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leftChars="20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bookmarkStart w:id="1" w:name="_GoBack"/>
      <w:bookmarkEnd w:id="1"/>
      <w:r>
        <w:rPr>
          <w:rFonts w:hint="eastAsia" w:ascii="方正小标宋简体" w:hAnsi="方正小标宋简体" w:eastAsia="方正小标宋简体" w:cs="方正小标宋简体"/>
          <w:b w:val="0"/>
          <w:bCs w:val="0"/>
          <w:color w:val="000000"/>
          <w:kern w:val="0"/>
          <w:sz w:val="32"/>
          <w:szCs w:val="32"/>
          <w:lang w:val="en-US" w:eastAsia="zh-CN" w:bidi="ar"/>
        </w:rPr>
        <w:t>采购需求</w:t>
      </w: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28"/>
          <w:szCs w:val="28"/>
          <w:lang w:val="zh-CN" w:eastAsia="zh-CN" w:bidi="ar"/>
        </w:rPr>
        <w:t>一、采购内容及参数</w:t>
      </w:r>
    </w:p>
    <w:p>
      <w:pPr>
        <w:rPr>
          <w:rFonts w:hint="eastAsia"/>
          <w:b/>
          <w:bCs/>
          <w:lang w:eastAsia="zh-CN"/>
        </w:rPr>
      </w:pPr>
    </w:p>
    <w:tbl>
      <w:tblPr>
        <w:tblStyle w:val="6"/>
        <w:tblW w:w="10096"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8"/>
        <w:gridCol w:w="3396"/>
        <w:gridCol w:w="1032"/>
        <w:gridCol w:w="1068"/>
        <w:gridCol w:w="1068"/>
        <w:gridCol w:w="2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w:t>
            </w:r>
          </w:p>
        </w:tc>
        <w:tc>
          <w:tcPr>
            <w:tcW w:w="2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黏膜清洗消毒液</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主要适用于狂犬病暴露后伤口创面的清洁、冲洗</w:t>
            </w:r>
          </w:p>
        </w:tc>
      </w:tr>
    </w:tbl>
    <w:p>
      <w:pPr>
        <w:pStyle w:val="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28"/>
          <w:szCs w:val="28"/>
          <w:lang w:val="zh-CN" w:eastAsia="zh-CN" w:bidi="ar"/>
        </w:rPr>
      </w:pPr>
      <w:r>
        <w:rPr>
          <w:rFonts w:hint="eastAsia" w:ascii="黑体" w:hAnsi="黑体" w:eastAsia="黑体" w:cs="黑体"/>
          <w:color w:val="000000"/>
          <w:kern w:val="0"/>
          <w:sz w:val="28"/>
          <w:szCs w:val="28"/>
          <w:lang w:val="zh-CN" w:eastAsia="zh-CN" w:bidi="ar"/>
        </w:rPr>
        <w:t>消毒液要求适配以下仪器</w:t>
      </w:r>
    </w:p>
    <w:tbl>
      <w:tblPr>
        <w:tblStyle w:val="6"/>
        <w:tblpPr w:leftFromText="180" w:rightFromText="180" w:vertAnchor="text" w:horzAnchor="page" w:tblpX="1334" w:tblpY="173"/>
        <w:tblOverlap w:val="never"/>
        <w:tblW w:w="10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1"/>
        <w:gridCol w:w="1788"/>
        <w:gridCol w:w="1788"/>
        <w:gridCol w:w="1788"/>
        <w:gridCol w:w="1788"/>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产品名称</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产品型号</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电源电压</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额定功率</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熔断器</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电击防护</w:t>
            </w:r>
          </w:p>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医用</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创口冲洗机</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SDC-CJ2000B</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a.c.200V50Hz</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3200 VA</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F20AL250V</w:t>
            </w:r>
          </w:p>
        </w:tc>
        <w:tc>
          <w:tcPr>
            <w:tcW w:w="1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11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注：成交单位需免费提供此仪器的一年维保服务</w:t>
            </w:r>
          </w:p>
        </w:tc>
      </w:tr>
    </w:tbl>
    <w:p>
      <w:pPr>
        <w:rPr>
          <w:rFonts w:hint="eastAsia"/>
          <w:lang w:val="zh-CN" w:eastAsia="zh-CN"/>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napToGrid w:val="0"/>
          <w:kern w:val="2"/>
          <w:sz w:val="28"/>
          <w:szCs w:val="28"/>
          <w:lang w:val="en-US" w:eastAsia="zh-CN" w:bidi="ar-SA"/>
        </w:rPr>
      </w:pPr>
      <w:r>
        <w:rPr>
          <w:rFonts w:hint="eastAsia" w:ascii="黑体" w:hAnsi="黑体" w:eastAsia="黑体" w:cs="黑体"/>
          <w:color w:val="000000"/>
          <w:kern w:val="0"/>
          <w:sz w:val="28"/>
          <w:szCs w:val="28"/>
          <w:lang w:val="zh-CN" w:eastAsia="zh-CN" w:bidi="ar"/>
        </w:rPr>
        <w:t>二、采购商务要求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kern w:val="2"/>
          <w:sz w:val="28"/>
          <w:szCs w:val="28"/>
          <w:lang w:val="en-US" w:eastAsia="zh-CN" w:bidi="ar-SA"/>
        </w:rPr>
      </w:pPr>
      <w:bookmarkStart w:id="0" w:name="_Toc24273"/>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报价要求：</w:t>
      </w:r>
      <w:r>
        <w:rPr>
          <w:rFonts w:hint="eastAsia" w:ascii="仿宋" w:hAnsi="仿宋" w:eastAsia="仿宋" w:cs="仿宋"/>
          <w:snapToGrid w:val="0"/>
          <w:kern w:val="2"/>
          <w:sz w:val="28"/>
          <w:szCs w:val="28"/>
          <w:lang w:val="en-US" w:eastAsia="zh-CN" w:bidi="ar-SA"/>
        </w:rPr>
        <w:t>供应商的报价应包括：人员费用、运输费用、设备费、管理费及税金等为完成询价文件规定全部内容所需的一切应有费用。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lang w:val="zh-CN" w:eastAsia="zh-CN"/>
        </w:rPr>
      </w:pPr>
      <w:r>
        <w:rPr>
          <w:rFonts w:hint="eastAsia" w:ascii="黑体" w:hAnsi="黑体" w:eastAsia="黑体" w:cs="黑体"/>
          <w:b w:val="0"/>
          <w:bCs w:val="0"/>
          <w:snapToGrid w:val="0"/>
          <w:sz w:val="28"/>
          <w:szCs w:val="28"/>
          <w:lang w:eastAsia="zh-CN"/>
        </w:rPr>
        <w:t>（二）交货地点：</w:t>
      </w:r>
      <w:r>
        <w:rPr>
          <w:rFonts w:hint="eastAsia" w:ascii="仿宋" w:hAnsi="仿宋" w:eastAsia="仿宋" w:cs="仿宋"/>
          <w:b w:val="0"/>
          <w:bCs w:val="0"/>
          <w:snapToGrid w:val="0"/>
          <w:sz w:val="28"/>
          <w:szCs w:val="28"/>
          <w:lang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napToGrid w:val="0"/>
          <w:sz w:val="28"/>
          <w:szCs w:val="28"/>
          <w:lang w:eastAsia="zh-CN"/>
        </w:rPr>
      </w:pPr>
      <w:r>
        <w:rPr>
          <w:rFonts w:hint="eastAsia" w:ascii="黑体" w:hAnsi="黑体" w:eastAsia="黑体" w:cs="黑体"/>
          <w:b w:val="0"/>
          <w:bCs w:val="0"/>
          <w:snapToGrid w:val="0"/>
          <w:sz w:val="28"/>
          <w:szCs w:val="28"/>
          <w:lang w:eastAsia="zh-CN"/>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1.售后服务：依据商品的保修条款及售后服务条款，提供原厂质保，质保期按照国家规定，且不低于所供品牌向用户承诺的质保期限。</w:t>
      </w:r>
      <w:r>
        <w:rPr>
          <w:rFonts w:hint="eastAsia" w:ascii="仿宋" w:hAnsi="仿宋" w:eastAsia="仿宋" w:cs="仿宋"/>
          <w:b w:val="0"/>
          <w:bCs w:val="0"/>
          <w:sz w:val="28"/>
          <w:szCs w:val="28"/>
          <w:lang w:eastAsia="zh-CN"/>
        </w:rPr>
        <w:t>询价</w:t>
      </w:r>
      <w:r>
        <w:rPr>
          <w:rFonts w:hint="eastAsia" w:ascii="仿宋" w:hAnsi="仿宋" w:eastAsia="仿宋" w:cs="仿宋"/>
          <w:b w:val="0"/>
          <w:bCs w:val="0"/>
          <w:sz w:val="28"/>
          <w:szCs w:val="28"/>
        </w:rPr>
        <w:t>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color w:val="FF0000"/>
          <w:sz w:val="28"/>
          <w:szCs w:val="28"/>
        </w:rPr>
      </w:pPr>
      <w:r>
        <w:rPr>
          <w:rFonts w:hint="eastAsia" w:ascii="仿宋" w:hAnsi="仿宋" w:eastAsia="仿宋" w:cs="仿宋"/>
          <w:b w:val="0"/>
          <w:bCs w:val="0"/>
          <w:sz w:val="28"/>
          <w:szCs w:val="28"/>
        </w:rPr>
        <w:t>2.供货要求：</w:t>
      </w:r>
      <w:r>
        <w:rPr>
          <w:rFonts w:hint="eastAsia" w:ascii="仿宋" w:hAnsi="仿宋" w:eastAsia="仿宋" w:cs="仿宋"/>
          <w:sz w:val="28"/>
          <w:szCs w:val="28"/>
        </w:rPr>
        <w:t>供应商成交以后，</w:t>
      </w:r>
      <w:r>
        <w:rPr>
          <w:rFonts w:hint="eastAsia" w:ascii="仿宋" w:hAnsi="仿宋" w:eastAsia="仿宋" w:cs="仿宋"/>
          <w:sz w:val="28"/>
          <w:szCs w:val="28"/>
          <w:lang w:eastAsia="zh-CN"/>
        </w:rPr>
        <w:t>按相关要求、期限及业主要求供货</w:t>
      </w:r>
      <w:r>
        <w:rPr>
          <w:rFonts w:hint="eastAsia" w:ascii="仿宋" w:hAnsi="仿宋" w:eastAsia="仿宋" w:cs="仿宋"/>
          <w:sz w:val="28"/>
          <w:szCs w:val="28"/>
        </w:rPr>
        <w:t>，否则，采购人有权解除合同，由此造成的全部损失，由成交供应商全部承担。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napToGrid w:val="0"/>
          <w:sz w:val="28"/>
          <w:szCs w:val="28"/>
          <w:lang w:val="en-US" w:eastAsia="zh-CN"/>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lang w:val="zh-CN"/>
        </w:rPr>
        <w:t>个工作日内结清</w:t>
      </w:r>
      <w:r>
        <w:rPr>
          <w:rFonts w:hint="eastAsia" w:ascii="仿宋" w:hAnsi="仿宋" w:eastAsia="仿宋" w:cs="仿宋"/>
          <w:snapToGrid w:val="0"/>
          <w:sz w:val="28"/>
          <w:szCs w:val="28"/>
          <w:lang w:val="zh-CN" w:eastAsia="zh-CN"/>
        </w:rPr>
        <w:t>全部</w:t>
      </w:r>
      <w:r>
        <w:rPr>
          <w:rFonts w:hint="eastAsia" w:ascii="仿宋" w:hAnsi="仿宋" w:eastAsia="仿宋" w:cs="仿宋"/>
          <w:snapToGrid w:val="0"/>
          <w:sz w:val="28"/>
          <w:szCs w:val="28"/>
          <w:lang w:val="zh-CN"/>
        </w:rPr>
        <w:t>货款。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sz w:val="28"/>
          <w:szCs w:val="28"/>
          <w:lang w:eastAsia="zh-CN"/>
        </w:rPr>
      </w:pPr>
      <w:r>
        <w:rPr>
          <w:rFonts w:hint="eastAsia" w:ascii="黑体" w:hAnsi="黑体" w:eastAsia="黑体" w:cs="黑体"/>
          <w:b w:val="0"/>
          <w:bCs w:val="0"/>
          <w:sz w:val="28"/>
          <w:szCs w:val="28"/>
          <w:lang w:eastAsia="zh-CN"/>
        </w:rPr>
        <w:t>（五）</w:t>
      </w:r>
      <w:r>
        <w:rPr>
          <w:rFonts w:hint="eastAsia" w:ascii="仿宋" w:hAnsi="仿宋" w:eastAsia="仿宋" w:cs="仿宋"/>
          <w:snapToGrid w:val="0"/>
          <w:sz w:val="28"/>
          <w:szCs w:val="28"/>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）验收方法及标准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按照签订的采购合同</w:t>
      </w:r>
      <w:r>
        <w:rPr>
          <w:rFonts w:hint="eastAsia" w:ascii="仿宋" w:hAnsi="仿宋" w:eastAsia="仿宋" w:cs="仿宋"/>
          <w:sz w:val="28"/>
          <w:szCs w:val="28"/>
          <w:lang w:eastAsia="zh-CN"/>
        </w:rPr>
        <w:t>、</w:t>
      </w:r>
      <w:r>
        <w:rPr>
          <w:rFonts w:hint="eastAsia" w:ascii="仿宋" w:hAnsi="仿宋" w:eastAsia="仿宋" w:cs="仿宋"/>
          <w:sz w:val="28"/>
          <w:szCs w:val="28"/>
        </w:rPr>
        <w:t>技术要求及标准对每一环节、标准的履约情况进行验收。验收结束后，应当出具验收书，由双方共同签署。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（七）其它说明</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center"/>
        <w:textAlignment w:val="auto"/>
        <w:rPr>
          <w:rFonts w:hint="eastAsia" w:ascii="方正小标宋简体" w:hAnsi="方正小标宋简体" w:eastAsia="方正小标宋简体" w:cs="方正小标宋简体"/>
          <w:b/>
          <w:bCs/>
          <w:color w:val="00000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54290BB3"/>
    <w:rsid w:val="5429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qFormat/>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qFormat/>
    <w:uiPriority w:val="0"/>
    <w:rPr>
      <w:rFonts w:ascii="宋体" w:hAnsi="Courier New"/>
      <w:szCs w:val="20"/>
    </w:rPr>
  </w:style>
  <w:style w:type="paragraph" w:customStyle="1" w:styleId="8">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2024-04-19T01:10:00Z</dcterms:created>
  <dc:creator>爱意</dc:creator>
  <cp:lastModifiedBy>爱意</cp:lastModifiedBy>
  <dcterms:modified xsi:type="dcterms:W3CDTF">2024-04-19T01:11:19Z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0DC8468A9BE944ECBB713C9AEA9ACE9E_11</vt:lpwstr>
  </property>
</Properties>
</file>